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0623" w14:textId="42585CB2" w:rsidR="001D552D" w:rsidRPr="001D552D" w:rsidRDefault="001D552D" w:rsidP="001D552D">
      <w:pPr>
        <w:spacing w:after="0" w:line="240" w:lineRule="auto"/>
        <w:rPr>
          <w:b/>
          <w:bCs/>
          <w:i/>
          <w:szCs w:val="24"/>
        </w:rPr>
      </w:pPr>
      <w:r w:rsidRPr="001D552D">
        <w:rPr>
          <w:b/>
          <w:bCs/>
          <w:i/>
          <w:szCs w:val="24"/>
        </w:rPr>
        <w:t>Reading:</w:t>
      </w:r>
      <w:r w:rsidRPr="001D552D">
        <w:rPr>
          <w:b/>
          <w:bCs/>
          <w:szCs w:val="24"/>
        </w:rPr>
        <w:t xml:space="preserve"> </w:t>
      </w:r>
      <w:hyperlink r:id="rId5" w:history="1">
        <w:r w:rsidRPr="001D552D">
          <w:rPr>
            <w:rStyle w:val="Hyperlink"/>
            <w:b/>
            <w:bCs/>
            <w:color w:val="auto"/>
            <w:szCs w:val="24"/>
          </w:rPr>
          <w:t>Matthew 20:1-16</w:t>
        </w:r>
      </w:hyperlink>
      <w:r w:rsidRPr="001D552D">
        <w:rPr>
          <w:b/>
          <w:bCs/>
          <w:szCs w:val="24"/>
        </w:rPr>
        <w:t xml:space="preserve"> – 7pm</w:t>
      </w:r>
    </w:p>
    <w:p w14:paraId="379FD76D" w14:textId="4C50402F" w:rsidR="001D552D" w:rsidRDefault="001D552D" w:rsidP="00872325">
      <w:pPr>
        <w:spacing w:after="120" w:line="240" w:lineRule="auto"/>
        <w:rPr>
          <w:color w:val="000000" w:themeColor="text1"/>
          <w:szCs w:val="24"/>
        </w:rPr>
      </w:pPr>
      <w:r w:rsidRPr="001D552D">
        <w:rPr>
          <w:b/>
          <w:bCs/>
          <w:i/>
          <w:szCs w:val="24"/>
        </w:rPr>
        <w:t>An evening activity:</w:t>
      </w:r>
      <w:r w:rsidRPr="001D552D">
        <w:rPr>
          <w:szCs w:val="24"/>
        </w:rPr>
        <w:t xml:space="preserve"> </w:t>
      </w:r>
      <w:r>
        <w:rPr>
          <w:color w:val="FF0000"/>
          <w:szCs w:val="24"/>
        </w:rPr>
        <w:br/>
      </w:r>
      <w:r>
        <w:rPr>
          <w:color w:val="000000" w:themeColor="text1"/>
          <w:szCs w:val="24"/>
        </w:rPr>
        <w:t xml:space="preserve">Think back to a day where </w:t>
      </w:r>
      <w:proofErr w:type="gramStart"/>
      <w:r>
        <w:rPr>
          <w:color w:val="000000" w:themeColor="text1"/>
          <w:szCs w:val="24"/>
        </w:rPr>
        <w:t>you’ve</w:t>
      </w:r>
      <w:proofErr w:type="gramEnd"/>
      <w:r>
        <w:rPr>
          <w:color w:val="000000" w:themeColor="text1"/>
          <w:szCs w:val="24"/>
        </w:rPr>
        <w:t xml:space="preserve"> struggled to get started. </w:t>
      </w:r>
      <w:proofErr w:type="gramStart"/>
      <w:r>
        <w:rPr>
          <w:color w:val="000000" w:themeColor="text1"/>
          <w:szCs w:val="24"/>
        </w:rPr>
        <w:t>It’s</w:t>
      </w:r>
      <w:proofErr w:type="gramEnd"/>
      <w:r>
        <w:rPr>
          <w:color w:val="000000" w:themeColor="text1"/>
          <w:szCs w:val="24"/>
        </w:rPr>
        <w:t xml:space="preserve"> the afternoon before you start your first daily task and you’re feeling demotivated. How would the owner of the vineyard reward you?</w:t>
      </w:r>
    </w:p>
    <w:p w14:paraId="078184FE" w14:textId="4F6FD796" w:rsidR="001D552D" w:rsidRPr="001D552D" w:rsidRDefault="001D552D" w:rsidP="00872325">
      <w:pPr>
        <w:spacing w:after="120" w:line="240" w:lineRule="auto"/>
        <w:rPr>
          <w:color w:val="000000" w:themeColor="text1"/>
          <w:szCs w:val="24"/>
        </w:rPr>
      </w:pPr>
      <w:r>
        <w:rPr>
          <w:color w:val="000000" w:themeColor="text1"/>
          <w:szCs w:val="24"/>
        </w:rPr>
        <w:t xml:space="preserve">Think of a day you purposefully kept yourself busy to avoid anxiety. You worked non-stop throughout the day but still </w:t>
      </w:r>
      <w:proofErr w:type="gramStart"/>
      <w:r>
        <w:rPr>
          <w:color w:val="000000" w:themeColor="text1"/>
          <w:szCs w:val="24"/>
        </w:rPr>
        <w:t>can’t</w:t>
      </w:r>
      <w:proofErr w:type="gramEnd"/>
      <w:r>
        <w:rPr>
          <w:color w:val="000000" w:themeColor="text1"/>
          <w:szCs w:val="24"/>
        </w:rPr>
        <w:t xml:space="preserve"> seem to shake your worry about tomorrow. How would the owner of the vineyard reward you?</w:t>
      </w:r>
      <w:r>
        <w:rPr>
          <w:color w:val="000000" w:themeColor="text1"/>
          <w:szCs w:val="24"/>
        </w:rPr>
        <w:br/>
      </w:r>
      <w:r w:rsidRPr="00915397">
        <w:rPr>
          <w:b/>
          <w:bCs/>
          <w:color w:val="000000" w:themeColor="text1"/>
          <w:szCs w:val="24"/>
        </w:rPr>
        <w:t>Compare the two days. How has today been?</w:t>
      </w:r>
    </w:p>
    <w:p w14:paraId="04B3F24C" w14:textId="13A83C07" w:rsidR="001D552D" w:rsidRPr="001D552D" w:rsidRDefault="001D552D" w:rsidP="00872325">
      <w:pPr>
        <w:spacing w:after="120" w:line="240" w:lineRule="auto"/>
        <w:rPr>
          <w:szCs w:val="24"/>
        </w:rPr>
      </w:pPr>
      <w:r w:rsidRPr="001D552D">
        <w:rPr>
          <w:i/>
          <w:szCs w:val="24"/>
        </w:rPr>
        <w:t>Hymn</w:t>
      </w:r>
      <w:r w:rsidRPr="001D552D">
        <w:rPr>
          <w:szCs w:val="24"/>
        </w:rPr>
        <w:t xml:space="preserve"> </w:t>
      </w:r>
      <w:hyperlink r:id="rId6" w:history="1">
        <w:r w:rsidRPr="001D552D">
          <w:rPr>
            <w:rStyle w:val="Hyperlink"/>
            <w:szCs w:val="24"/>
          </w:rPr>
          <w:t>STF 147/HP 648</w:t>
        </w:r>
      </w:hyperlink>
      <w:r w:rsidRPr="001D552D">
        <w:rPr>
          <w:szCs w:val="24"/>
        </w:rPr>
        <w:t xml:space="preserve">: ‘The day thou </w:t>
      </w:r>
      <w:proofErr w:type="spellStart"/>
      <w:r w:rsidRPr="001D552D">
        <w:rPr>
          <w:szCs w:val="24"/>
        </w:rPr>
        <w:t>gavest</w:t>
      </w:r>
      <w:proofErr w:type="spellEnd"/>
      <w:r w:rsidRPr="001D552D">
        <w:rPr>
          <w:szCs w:val="24"/>
        </w:rPr>
        <w:t xml:space="preserve"> Lord is ended’</w:t>
      </w:r>
      <w:r>
        <w:rPr>
          <w:szCs w:val="24"/>
        </w:rPr>
        <w:t xml:space="preserve"> </w:t>
      </w:r>
      <w:r w:rsidRPr="001D552D">
        <w:rPr>
          <w:szCs w:val="24"/>
        </w:rPr>
        <w:t>– 9pm</w:t>
      </w:r>
    </w:p>
    <w:p w14:paraId="680069D1" w14:textId="0D7392C1" w:rsidR="001D552D" w:rsidRDefault="001D552D" w:rsidP="001D552D">
      <w:pPr>
        <w:spacing w:line="240" w:lineRule="auto"/>
        <w:rPr>
          <w:color w:val="000000" w:themeColor="text1"/>
          <w:szCs w:val="24"/>
        </w:rPr>
      </w:pPr>
      <w:r w:rsidRPr="001D552D">
        <w:rPr>
          <w:b/>
          <w:bCs/>
          <w:szCs w:val="24"/>
        </w:rPr>
        <w:t>Global Prayer &amp; The Lord’s Prayer</w:t>
      </w:r>
      <w:r w:rsidRPr="001D552D">
        <w:rPr>
          <w:b/>
          <w:bCs/>
          <w:szCs w:val="24"/>
        </w:rPr>
        <w:br/>
      </w:r>
      <w:r>
        <w:rPr>
          <w:color w:val="000000" w:themeColor="text1"/>
          <w:szCs w:val="24"/>
        </w:rPr>
        <w:t>As we get ready to sleep, part of the world rolls onwards into light. We pray for those waking about to undertake their daily routines. We bring forward the following global situations:</w:t>
      </w:r>
    </w:p>
    <w:p w14:paraId="0FA19B63" w14:textId="53E10DDB" w:rsidR="001D552D" w:rsidRPr="001D552D" w:rsidRDefault="001D552D" w:rsidP="001D552D">
      <w:pPr>
        <w:spacing w:line="240" w:lineRule="auto"/>
        <w:rPr>
          <w:color w:val="000000" w:themeColor="text1"/>
          <w:szCs w:val="24"/>
        </w:rPr>
      </w:pPr>
      <w:r w:rsidRPr="001D552D">
        <w:rPr>
          <w:b/>
          <w:color w:val="000000" w:themeColor="text1"/>
          <w:szCs w:val="24"/>
        </w:rPr>
        <w:t>-</w:t>
      </w:r>
      <w:r>
        <w:rPr>
          <w:b/>
          <w:color w:val="000000" w:themeColor="text1"/>
          <w:szCs w:val="24"/>
        </w:rPr>
        <w:t xml:space="preserve"> </w:t>
      </w:r>
      <w:r w:rsidR="00652AE0">
        <w:rPr>
          <w:b/>
          <w:color w:val="000000" w:themeColor="text1"/>
          <w:szCs w:val="24"/>
        </w:rPr>
        <w:tab/>
      </w:r>
      <w:r w:rsidRPr="001D552D">
        <w:rPr>
          <w:b/>
          <w:color w:val="000000" w:themeColor="text1"/>
          <w:szCs w:val="24"/>
        </w:rPr>
        <w:t xml:space="preserve">Belarus, Eastern Europe: </w:t>
      </w:r>
      <w:r w:rsidRPr="001D552D">
        <w:rPr>
          <w:color w:val="000000" w:themeColor="text1"/>
          <w:szCs w:val="24"/>
        </w:rPr>
        <w:t>Protests to overthrow Europe’s ‘last dictator’, Lukashenko, continue as police violence continues to be used against the Belarussian people.</w:t>
      </w:r>
      <w:r w:rsidRPr="001D552D">
        <w:rPr>
          <w:color w:val="000000" w:themeColor="text1"/>
          <w:szCs w:val="24"/>
        </w:rPr>
        <w:br/>
      </w:r>
      <w:r>
        <w:rPr>
          <w:b/>
          <w:color w:val="000000" w:themeColor="text1"/>
          <w:szCs w:val="24"/>
        </w:rPr>
        <w:t xml:space="preserve">- </w:t>
      </w:r>
      <w:r w:rsidR="00652AE0">
        <w:rPr>
          <w:b/>
          <w:color w:val="000000" w:themeColor="text1"/>
          <w:szCs w:val="24"/>
        </w:rPr>
        <w:tab/>
      </w:r>
      <w:r w:rsidRPr="001D552D">
        <w:rPr>
          <w:b/>
          <w:color w:val="000000" w:themeColor="text1"/>
          <w:szCs w:val="24"/>
        </w:rPr>
        <w:t xml:space="preserve">Israel, Middle East: </w:t>
      </w:r>
      <w:r w:rsidRPr="001D552D">
        <w:rPr>
          <w:color w:val="000000" w:themeColor="text1"/>
          <w:szCs w:val="24"/>
        </w:rPr>
        <w:t>A hard decision was made to impose a second national lockdown next week which means Jewish New Year celebrations will be cancelled.</w:t>
      </w:r>
      <w:r w:rsidRPr="001D552D">
        <w:rPr>
          <w:color w:val="000000" w:themeColor="text1"/>
          <w:szCs w:val="24"/>
        </w:rPr>
        <w:br/>
      </w:r>
      <w:r>
        <w:rPr>
          <w:b/>
          <w:color w:val="000000" w:themeColor="text1"/>
          <w:szCs w:val="24"/>
        </w:rPr>
        <w:t xml:space="preserve">- </w:t>
      </w:r>
      <w:r w:rsidR="00652AE0">
        <w:rPr>
          <w:b/>
          <w:color w:val="000000" w:themeColor="text1"/>
          <w:szCs w:val="24"/>
        </w:rPr>
        <w:tab/>
      </w:r>
      <w:r w:rsidRPr="001D552D">
        <w:rPr>
          <w:b/>
          <w:color w:val="000000" w:themeColor="text1"/>
          <w:szCs w:val="24"/>
        </w:rPr>
        <w:t xml:space="preserve">Uganda and Tanzania, Africa: </w:t>
      </w:r>
      <w:r w:rsidRPr="001D552D">
        <w:rPr>
          <w:color w:val="000000" w:themeColor="text1"/>
          <w:szCs w:val="24"/>
        </w:rPr>
        <w:t>A new oil pipeline deal means the creation of tens of thousands of jobs but will involve the displacement of many existing homes and families.</w:t>
      </w:r>
      <w:r w:rsidRPr="001D552D">
        <w:rPr>
          <w:color w:val="000000" w:themeColor="text1"/>
          <w:szCs w:val="24"/>
        </w:rPr>
        <w:br/>
      </w:r>
      <w:r>
        <w:rPr>
          <w:b/>
          <w:color w:val="000000" w:themeColor="text1"/>
          <w:szCs w:val="24"/>
        </w:rPr>
        <w:t xml:space="preserve">- </w:t>
      </w:r>
      <w:r w:rsidR="00652AE0">
        <w:rPr>
          <w:b/>
          <w:color w:val="000000" w:themeColor="text1"/>
          <w:szCs w:val="24"/>
        </w:rPr>
        <w:tab/>
      </w:r>
      <w:r w:rsidRPr="001D552D">
        <w:rPr>
          <w:b/>
          <w:color w:val="000000" w:themeColor="text1"/>
          <w:szCs w:val="24"/>
        </w:rPr>
        <w:t xml:space="preserve">Peru, South America: </w:t>
      </w:r>
      <w:r w:rsidRPr="001D552D">
        <w:rPr>
          <w:color w:val="000000" w:themeColor="text1"/>
          <w:szCs w:val="24"/>
        </w:rPr>
        <w:t>The ruling president for the last four years is being impeached for corruption as Peruvian living standards in the same period haven’t improved.</w:t>
      </w:r>
    </w:p>
    <w:p w14:paraId="439B462C" w14:textId="77777777" w:rsidR="001D552D" w:rsidRDefault="001D552D" w:rsidP="001D552D">
      <w:pPr>
        <w:spacing w:line="240" w:lineRule="auto"/>
        <w:rPr>
          <w:b/>
          <w:color w:val="000000" w:themeColor="text1"/>
          <w:szCs w:val="24"/>
        </w:rPr>
      </w:pPr>
      <w:r>
        <w:rPr>
          <w:color w:val="000000" w:themeColor="text1"/>
          <w:szCs w:val="24"/>
        </w:rPr>
        <w:t xml:space="preserve">Lord, we are tired and are too far removed to offer a helping hand. </w:t>
      </w:r>
      <w:proofErr w:type="gramStart"/>
      <w:r>
        <w:rPr>
          <w:color w:val="000000" w:themeColor="text1"/>
          <w:szCs w:val="24"/>
        </w:rPr>
        <w:t>Therefore</w:t>
      </w:r>
      <w:proofErr w:type="gramEnd"/>
      <w:r>
        <w:rPr>
          <w:color w:val="000000" w:themeColor="text1"/>
          <w:szCs w:val="24"/>
        </w:rPr>
        <w:t xml:space="preserve"> accept our prayer and bless your people around the world to do Your work. Finally, Father, my daily routine is complete, let me sleep well and rise ready to praise you once again in the morning. </w:t>
      </w:r>
      <w:r>
        <w:rPr>
          <w:b/>
          <w:color w:val="000000" w:themeColor="text1"/>
          <w:szCs w:val="24"/>
        </w:rPr>
        <w:t>Amen.</w:t>
      </w:r>
    </w:p>
    <w:p w14:paraId="1712976B" w14:textId="77777777" w:rsidR="00652AE0" w:rsidRDefault="001D552D" w:rsidP="00652AE0">
      <w:pPr>
        <w:spacing w:after="0" w:line="240" w:lineRule="auto"/>
        <w:rPr>
          <w:b/>
          <w:color w:val="000000" w:themeColor="text1"/>
          <w:szCs w:val="24"/>
        </w:rPr>
      </w:pPr>
      <w:r>
        <w:rPr>
          <w:b/>
          <w:color w:val="000000" w:themeColor="text1"/>
          <w:szCs w:val="24"/>
        </w:rPr>
        <w:t>The Lord’s Prayer</w:t>
      </w:r>
      <w:r w:rsidR="00872325">
        <w:rPr>
          <w:b/>
          <w:color w:val="000000" w:themeColor="text1"/>
          <w:szCs w:val="24"/>
        </w:rPr>
        <w:t xml:space="preserve"> </w:t>
      </w:r>
    </w:p>
    <w:p w14:paraId="40AB2925" w14:textId="38EA7EE3" w:rsidR="00872325" w:rsidRPr="00652AE0" w:rsidRDefault="00652AE0" w:rsidP="00652AE0">
      <w:pPr>
        <w:spacing w:after="0" w:line="240" w:lineRule="auto"/>
        <w:jc w:val="right"/>
        <w:rPr>
          <w:b/>
          <w:sz w:val="22"/>
        </w:rPr>
      </w:pPr>
      <w:r w:rsidRPr="00652AE0">
        <w:rPr>
          <w:i/>
          <w:sz w:val="18"/>
          <w:szCs w:val="18"/>
        </w:rPr>
        <w:t>Worship sheet this week created by Fraser Logue</w:t>
      </w:r>
    </w:p>
    <w:p w14:paraId="0C53FD3F" w14:textId="763C5046" w:rsidR="000429B0" w:rsidRPr="001D552D" w:rsidRDefault="00CE001F" w:rsidP="00785610">
      <w:pPr>
        <w:spacing w:line="240" w:lineRule="auto"/>
        <w:ind w:left="1440"/>
        <w:rPr>
          <w:sz w:val="26"/>
          <w:szCs w:val="26"/>
        </w:rPr>
      </w:pPr>
      <w:r w:rsidRPr="001D552D">
        <w:rPr>
          <w:noProof/>
          <w:sz w:val="26"/>
          <w:szCs w:val="26"/>
        </w:rPr>
        <w:drawing>
          <wp:anchor distT="0" distB="0" distL="114300" distR="114300" simplePos="0" relativeHeight="251658240" behindDoc="0" locked="0" layoutInCell="1" allowOverlap="1" wp14:anchorId="0834AC51" wp14:editId="282C84B4">
            <wp:simplePos x="0" y="0"/>
            <wp:positionH relativeFrom="column">
              <wp:posOffset>3620770</wp:posOffset>
            </wp:positionH>
            <wp:positionV relativeFrom="paragraph">
              <wp:posOffset>0</wp:posOffset>
            </wp:positionV>
            <wp:extent cx="755015" cy="81026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9B0" w:rsidRPr="001D552D">
        <w:rPr>
          <w:b/>
          <w:bCs/>
          <w:color w:val="FF0000"/>
          <w:sz w:val="26"/>
          <w:szCs w:val="26"/>
        </w:rPr>
        <w:t>Darlington District Worship</w:t>
      </w:r>
      <w:r w:rsidR="00E03480" w:rsidRPr="001D552D">
        <w:rPr>
          <w:b/>
          <w:bCs/>
          <w:color w:val="FF0000"/>
          <w:sz w:val="26"/>
          <w:szCs w:val="26"/>
        </w:rPr>
        <w:t xml:space="preserve"> </w:t>
      </w:r>
      <w:r w:rsidR="000429B0" w:rsidRPr="001D552D">
        <w:rPr>
          <w:b/>
          <w:bCs/>
          <w:color w:val="FF0000"/>
          <w:sz w:val="26"/>
          <w:szCs w:val="26"/>
        </w:rPr>
        <w:br/>
      </w:r>
      <w:r w:rsidR="00F30F76" w:rsidRPr="001D552D">
        <w:rPr>
          <w:b/>
          <w:bCs/>
          <w:color w:val="FF0000"/>
          <w:sz w:val="26"/>
          <w:szCs w:val="26"/>
        </w:rPr>
        <w:t xml:space="preserve">Sunday </w:t>
      </w:r>
      <w:r w:rsidR="00996654" w:rsidRPr="001D552D">
        <w:rPr>
          <w:b/>
          <w:bCs/>
          <w:color w:val="FF0000"/>
          <w:sz w:val="26"/>
          <w:szCs w:val="26"/>
        </w:rPr>
        <w:t>20</w:t>
      </w:r>
      <w:r w:rsidR="0041155D" w:rsidRPr="001D552D">
        <w:rPr>
          <w:b/>
          <w:bCs/>
          <w:color w:val="FF0000"/>
          <w:sz w:val="26"/>
          <w:szCs w:val="26"/>
          <w:vertAlign w:val="superscript"/>
        </w:rPr>
        <w:t>th</w:t>
      </w:r>
      <w:r w:rsidR="0041155D" w:rsidRPr="001D552D">
        <w:rPr>
          <w:b/>
          <w:bCs/>
          <w:color w:val="FF0000"/>
          <w:sz w:val="26"/>
          <w:szCs w:val="26"/>
        </w:rPr>
        <w:t xml:space="preserve"> September</w:t>
      </w:r>
      <w:r w:rsidR="00E03480" w:rsidRPr="001D552D">
        <w:rPr>
          <w:b/>
          <w:bCs/>
          <w:color w:val="FF0000"/>
          <w:sz w:val="26"/>
          <w:szCs w:val="26"/>
        </w:rPr>
        <w:t xml:space="preserve"> 2020</w:t>
      </w:r>
      <w:r w:rsidR="000429B0" w:rsidRPr="001D552D">
        <w:rPr>
          <w:sz w:val="26"/>
          <w:szCs w:val="26"/>
        </w:rPr>
        <w:t xml:space="preserve"> </w:t>
      </w:r>
    </w:p>
    <w:p w14:paraId="1360985E" w14:textId="7EE0196C" w:rsidR="00785610" w:rsidRPr="001D552D" w:rsidRDefault="00785610" w:rsidP="00785610">
      <w:pPr>
        <w:spacing w:after="0" w:line="240" w:lineRule="auto"/>
        <w:rPr>
          <w:color w:val="00B050"/>
          <w:sz w:val="22"/>
          <w:u w:val="single"/>
        </w:rPr>
      </w:pPr>
      <w:r w:rsidRPr="001D552D">
        <w:rPr>
          <w:color w:val="00B050"/>
          <w:sz w:val="22"/>
          <w:u w:val="single"/>
        </w:rPr>
        <w:t xml:space="preserve">A Service for the Day  </w:t>
      </w:r>
    </w:p>
    <w:p w14:paraId="52766EC0" w14:textId="492A4CBD" w:rsidR="000429B0" w:rsidRPr="001D552D" w:rsidRDefault="00785610" w:rsidP="00785610">
      <w:pPr>
        <w:spacing w:line="240" w:lineRule="auto"/>
        <w:rPr>
          <w:i/>
          <w:color w:val="00B050"/>
          <w:sz w:val="22"/>
        </w:rPr>
      </w:pPr>
      <w:r w:rsidRPr="001D552D">
        <w:rPr>
          <w:i/>
          <w:color w:val="00B050"/>
          <w:sz w:val="22"/>
        </w:rPr>
        <w:t>This service is designed to take place over the course of the day. Suggested times for each element are indicated but the worship may also take place in one block.</w:t>
      </w:r>
    </w:p>
    <w:p w14:paraId="78ABB29F" w14:textId="6AC38B22" w:rsidR="00785610" w:rsidRPr="00785610" w:rsidRDefault="00785610" w:rsidP="00785610">
      <w:pPr>
        <w:spacing w:line="240" w:lineRule="auto"/>
        <w:rPr>
          <w:i/>
          <w:sz w:val="20"/>
          <w:szCs w:val="20"/>
        </w:rPr>
      </w:pPr>
      <w:r w:rsidRPr="001D552D">
        <w:rPr>
          <w:b/>
          <w:bCs/>
          <w:i/>
          <w:szCs w:val="24"/>
        </w:rPr>
        <w:t>Opening words –</w:t>
      </w:r>
      <w:r w:rsidRPr="0017400D">
        <w:rPr>
          <w:b/>
          <w:bCs/>
          <w:iCs/>
          <w:szCs w:val="24"/>
        </w:rPr>
        <w:t xml:space="preserve"> 9am</w:t>
      </w:r>
      <w:r>
        <w:rPr>
          <w:i/>
          <w:color w:val="FF0000"/>
          <w:szCs w:val="24"/>
        </w:rPr>
        <w:br/>
      </w:r>
      <w:r w:rsidRPr="009450DC">
        <w:rPr>
          <w:rFonts w:cs="Arial"/>
          <w:color w:val="000000"/>
          <w:shd w:val="clear" w:color="auto" w:fill="FFFFFF"/>
        </w:rPr>
        <w:t>God called the light Day, and the darkness he called Night. And there was evening and there was morning, the first day.</w:t>
      </w:r>
      <w:r>
        <w:rPr>
          <w:rFonts w:cs="Arial"/>
          <w:color w:val="000000"/>
          <w:shd w:val="clear" w:color="auto" w:fill="FFFFFF"/>
        </w:rPr>
        <w:br/>
      </w:r>
      <w:r w:rsidRPr="00E2697F">
        <w:rPr>
          <w:i/>
          <w:sz w:val="20"/>
          <w:szCs w:val="20"/>
        </w:rPr>
        <w:t>Genesis 1:5 NRSV</w:t>
      </w:r>
    </w:p>
    <w:p w14:paraId="3BA1FB22" w14:textId="4BFD4944" w:rsidR="00785610" w:rsidRDefault="00785610" w:rsidP="00785610">
      <w:pPr>
        <w:spacing w:line="240" w:lineRule="auto"/>
        <w:rPr>
          <w:szCs w:val="24"/>
        </w:rPr>
      </w:pPr>
      <w:r w:rsidRPr="001D552D">
        <w:rPr>
          <w:i/>
          <w:szCs w:val="24"/>
        </w:rPr>
        <w:t xml:space="preserve">Hymn </w:t>
      </w:r>
      <w:hyperlink r:id="rId8" w:history="1">
        <w:r w:rsidRPr="001D552D">
          <w:rPr>
            <w:rStyle w:val="Hyperlink"/>
            <w:szCs w:val="24"/>
          </w:rPr>
          <w:t>STF 136/</w:t>
        </w:r>
        <w:r w:rsidRPr="00872325">
          <w:rPr>
            <w:rStyle w:val="Hyperlink"/>
            <w:color w:val="4472C4" w:themeColor="accent1"/>
            <w:szCs w:val="24"/>
          </w:rPr>
          <w:t>H&amp;</w:t>
        </w:r>
        <w:r w:rsidRPr="001D552D">
          <w:rPr>
            <w:rStyle w:val="Hyperlink"/>
            <w:szCs w:val="24"/>
          </w:rPr>
          <w:t>P 635</w:t>
        </w:r>
      </w:hyperlink>
      <w:r>
        <w:rPr>
          <w:szCs w:val="24"/>
        </w:rPr>
        <w:t>:</w:t>
      </w:r>
      <w:r w:rsidRPr="00B9280D">
        <w:rPr>
          <w:szCs w:val="24"/>
        </w:rPr>
        <w:t xml:space="preserve"> </w:t>
      </w:r>
      <w:r w:rsidRPr="001D552D">
        <w:rPr>
          <w:szCs w:val="24"/>
        </w:rPr>
        <w:t>‘Morning has broken’</w:t>
      </w:r>
    </w:p>
    <w:p w14:paraId="1DDC71BD" w14:textId="005C367D" w:rsidR="00785610" w:rsidRPr="00785610" w:rsidRDefault="00785610" w:rsidP="00785610">
      <w:pPr>
        <w:spacing w:line="240" w:lineRule="auto"/>
        <w:rPr>
          <w:i/>
          <w:color w:val="FF0000"/>
          <w:szCs w:val="24"/>
        </w:rPr>
      </w:pPr>
      <w:r w:rsidRPr="001D552D">
        <w:rPr>
          <w:b/>
          <w:bCs/>
          <w:i/>
          <w:szCs w:val="24"/>
        </w:rPr>
        <w:t>Prayer longing for regular Sunday Church –</w:t>
      </w:r>
      <w:r w:rsidRPr="0017400D">
        <w:rPr>
          <w:b/>
          <w:bCs/>
          <w:iCs/>
          <w:szCs w:val="24"/>
        </w:rPr>
        <w:t xml:space="preserve"> 11am</w:t>
      </w:r>
      <w:r>
        <w:rPr>
          <w:i/>
          <w:color w:val="FF0000"/>
          <w:szCs w:val="24"/>
        </w:rPr>
        <w:br/>
      </w:r>
      <w:r>
        <w:rPr>
          <w:szCs w:val="24"/>
        </w:rPr>
        <w:t>How can I praise Him?</w:t>
      </w:r>
      <w:r>
        <w:rPr>
          <w:szCs w:val="24"/>
        </w:rPr>
        <w:br/>
        <w:t>Trapped here at home</w:t>
      </w:r>
      <w:r>
        <w:rPr>
          <w:szCs w:val="24"/>
        </w:rPr>
        <w:br/>
        <w:t>If it weren’t for lockdown</w:t>
      </w:r>
      <w:r>
        <w:rPr>
          <w:szCs w:val="24"/>
        </w:rPr>
        <w:br/>
        <w:t>To Church I’d gladly roam</w:t>
      </w:r>
      <w:r>
        <w:rPr>
          <w:szCs w:val="24"/>
        </w:rPr>
        <w:br/>
        <w:t>If the times were better</w:t>
      </w:r>
      <w:r>
        <w:rPr>
          <w:szCs w:val="24"/>
        </w:rPr>
        <w:br/>
        <w:t>I’d sing this hymn with friends.</w:t>
      </w:r>
      <w:r>
        <w:rPr>
          <w:szCs w:val="24"/>
        </w:rPr>
        <w:br/>
        <w:t>Yet how can I praise Him?</w:t>
      </w:r>
      <w:r>
        <w:rPr>
          <w:szCs w:val="24"/>
        </w:rPr>
        <w:br/>
        <w:t>Praise Him how I can!</w:t>
      </w:r>
      <w:r>
        <w:rPr>
          <w:szCs w:val="24"/>
        </w:rPr>
        <w:br/>
      </w:r>
      <w:r w:rsidRPr="001D552D">
        <w:rPr>
          <w:i/>
          <w:szCs w:val="24"/>
        </w:rPr>
        <w:t>(Adapted from 5</w:t>
      </w:r>
      <w:r w:rsidRPr="001D552D">
        <w:rPr>
          <w:i/>
          <w:szCs w:val="24"/>
          <w:vertAlign w:val="superscript"/>
        </w:rPr>
        <w:t>th</w:t>
      </w:r>
      <w:r w:rsidRPr="001D552D">
        <w:rPr>
          <w:i/>
          <w:szCs w:val="24"/>
        </w:rPr>
        <w:t xml:space="preserve"> Verse of ‘In the Bleak Midwinter)</w:t>
      </w:r>
    </w:p>
    <w:p w14:paraId="1386B30D" w14:textId="3CD58290" w:rsidR="00785610" w:rsidRDefault="00785610" w:rsidP="00785610">
      <w:pPr>
        <w:spacing w:line="240" w:lineRule="auto"/>
        <w:rPr>
          <w:szCs w:val="24"/>
        </w:rPr>
      </w:pPr>
      <w:r>
        <w:rPr>
          <w:szCs w:val="24"/>
        </w:rPr>
        <w:t xml:space="preserve">Father, we yearn to be back in Church, as a fellowship together in one room again! We pray for our members who feel disconnected </w:t>
      </w:r>
      <w:proofErr w:type="gramStart"/>
      <w:r>
        <w:rPr>
          <w:szCs w:val="24"/>
        </w:rPr>
        <w:t>at this time</w:t>
      </w:r>
      <w:proofErr w:type="gramEnd"/>
      <w:r>
        <w:rPr>
          <w:szCs w:val="24"/>
        </w:rPr>
        <w:t>. We pray that you may inspire them to worship however they can.</w:t>
      </w:r>
    </w:p>
    <w:p w14:paraId="08C769F7" w14:textId="6ABD6D5A" w:rsidR="00785610" w:rsidRPr="00785610" w:rsidRDefault="00785610" w:rsidP="00785610">
      <w:pPr>
        <w:rPr>
          <w:b/>
          <w:szCs w:val="24"/>
        </w:rPr>
      </w:pPr>
      <w:r w:rsidRPr="000806C1">
        <w:rPr>
          <w:b/>
          <w:szCs w:val="24"/>
        </w:rPr>
        <w:t>Yet how can I praise Him?</w:t>
      </w:r>
      <w:r>
        <w:rPr>
          <w:b/>
          <w:szCs w:val="24"/>
        </w:rPr>
        <w:br/>
      </w:r>
      <w:r w:rsidRPr="000806C1">
        <w:rPr>
          <w:b/>
          <w:szCs w:val="24"/>
        </w:rPr>
        <w:t>Praise Him how I can!</w:t>
      </w:r>
    </w:p>
    <w:p w14:paraId="4FBB4211" w14:textId="1A9E0FEC" w:rsidR="00785610" w:rsidRDefault="00785610" w:rsidP="00785610">
      <w:pPr>
        <w:rPr>
          <w:szCs w:val="24"/>
        </w:rPr>
      </w:pPr>
      <w:r>
        <w:rPr>
          <w:szCs w:val="24"/>
        </w:rPr>
        <w:t xml:space="preserve">However, Lord, too often we have used this as an excuse to become distant with you. We pine more for the seat we always sat in at Church. We miss the teas and coffees after the service more than we did your presence. </w:t>
      </w:r>
      <w:proofErr w:type="gramStart"/>
      <w:r>
        <w:rPr>
          <w:szCs w:val="24"/>
        </w:rPr>
        <w:t>Father,</w:t>
      </w:r>
      <w:proofErr w:type="gramEnd"/>
      <w:r>
        <w:rPr>
          <w:szCs w:val="24"/>
        </w:rPr>
        <w:t xml:space="preserve"> forgive us.</w:t>
      </w:r>
    </w:p>
    <w:p w14:paraId="4FE392A0" w14:textId="1ED084AF" w:rsidR="00785610" w:rsidRPr="000806C1" w:rsidRDefault="00785610" w:rsidP="00785610">
      <w:pPr>
        <w:rPr>
          <w:b/>
          <w:szCs w:val="24"/>
        </w:rPr>
      </w:pPr>
      <w:r w:rsidRPr="000806C1">
        <w:rPr>
          <w:b/>
          <w:szCs w:val="24"/>
        </w:rPr>
        <w:t>Yet how can I praise Him?</w:t>
      </w:r>
      <w:r>
        <w:rPr>
          <w:b/>
          <w:szCs w:val="24"/>
        </w:rPr>
        <w:br/>
      </w:r>
      <w:r w:rsidRPr="000806C1">
        <w:rPr>
          <w:b/>
          <w:szCs w:val="24"/>
        </w:rPr>
        <w:t>Praise Him how I can!</w:t>
      </w:r>
    </w:p>
    <w:p w14:paraId="3E9ED696" w14:textId="7AE79DBF" w:rsidR="0093776B" w:rsidRPr="00B74666" w:rsidRDefault="0093776B" w:rsidP="0017400D">
      <w:pPr>
        <w:spacing w:after="120" w:line="240" w:lineRule="auto"/>
        <w:rPr>
          <w:color w:val="000000" w:themeColor="text1"/>
          <w:szCs w:val="24"/>
        </w:rPr>
      </w:pPr>
      <w:r w:rsidRPr="0093776B">
        <w:rPr>
          <w:b/>
          <w:bCs/>
          <w:i/>
          <w:szCs w:val="24"/>
        </w:rPr>
        <w:lastRenderedPageBreak/>
        <w:t xml:space="preserve">Reading: </w:t>
      </w:r>
      <w:hyperlink r:id="rId9" w:history="1">
        <w:r w:rsidRPr="0093776B">
          <w:rPr>
            <w:rStyle w:val="Hyperlink"/>
            <w:b/>
            <w:bCs/>
            <w:color w:val="auto"/>
            <w:szCs w:val="24"/>
          </w:rPr>
          <w:t>Jonah 3:10-4:10</w:t>
        </w:r>
      </w:hyperlink>
      <w:r w:rsidRPr="0093776B">
        <w:rPr>
          <w:b/>
          <w:bCs/>
          <w:i/>
          <w:szCs w:val="24"/>
        </w:rPr>
        <w:t xml:space="preserve"> - </w:t>
      </w:r>
      <w:r w:rsidRPr="0017400D">
        <w:rPr>
          <w:b/>
          <w:bCs/>
          <w:iCs/>
          <w:szCs w:val="24"/>
        </w:rPr>
        <w:t>1pm</w:t>
      </w:r>
      <w:r w:rsidRPr="0093776B">
        <w:rPr>
          <w:b/>
          <w:bCs/>
          <w:i/>
          <w:szCs w:val="24"/>
        </w:rPr>
        <w:br/>
        <w:t>A question to think about over lunch</w:t>
      </w:r>
      <w:r>
        <w:rPr>
          <w:i/>
          <w:color w:val="FF0000"/>
          <w:szCs w:val="24"/>
        </w:rPr>
        <w:br/>
      </w:r>
      <w:r>
        <w:rPr>
          <w:color w:val="000000" w:themeColor="text1"/>
          <w:szCs w:val="24"/>
        </w:rPr>
        <w:t xml:space="preserve">Jonah is irate with God that he did not destroy the people of Nineveh, who had previously broken God’s laws but had since repented. An interesting question is posed: </w:t>
      </w:r>
      <w:r w:rsidRPr="00B74666">
        <w:rPr>
          <w:i/>
          <w:color w:val="000000" w:themeColor="text1"/>
          <w:szCs w:val="24"/>
        </w:rPr>
        <w:t>‘</w:t>
      </w:r>
      <w:r w:rsidRPr="00B74666">
        <w:rPr>
          <w:b/>
          <w:i/>
          <w:color w:val="000000" w:themeColor="text1"/>
          <w:szCs w:val="24"/>
        </w:rPr>
        <w:t>Is it right for you to be angry?’</w:t>
      </w:r>
      <w:r>
        <w:rPr>
          <w:b/>
          <w:i/>
          <w:color w:val="000000" w:themeColor="text1"/>
          <w:szCs w:val="24"/>
        </w:rPr>
        <w:br/>
      </w:r>
      <w:r>
        <w:rPr>
          <w:color w:val="000000" w:themeColor="text1"/>
          <w:szCs w:val="24"/>
        </w:rPr>
        <w:t xml:space="preserve">Given the current situation, many </w:t>
      </w:r>
      <w:proofErr w:type="gramStart"/>
      <w:r>
        <w:rPr>
          <w:color w:val="000000" w:themeColor="text1"/>
          <w:szCs w:val="24"/>
        </w:rPr>
        <w:t>look</w:t>
      </w:r>
      <w:proofErr w:type="gramEnd"/>
      <w:r>
        <w:rPr>
          <w:color w:val="000000" w:themeColor="text1"/>
          <w:szCs w:val="24"/>
        </w:rPr>
        <w:t xml:space="preserve"> to the heavens to point a finger. Is it right to express anger and frustration to God about how you and your </w:t>
      </w:r>
      <w:proofErr w:type="gramStart"/>
      <w:r>
        <w:rPr>
          <w:color w:val="000000" w:themeColor="text1"/>
          <w:szCs w:val="24"/>
        </w:rPr>
        <w:t>friends</w:t>
      </w:r>
      <w:proofErr w:type="gramEnd"/>
      <w:r>
        <w:rPr>
          <w:color w:val="000000" w:themeColor="text1"/>
          <w:szCs w:val="24"/>
        </w:rPr>
        <w:t xml:space="preserve"> lives have been impacted? (</w:t>
      </w:r>
      <w:proofErr w:type="gramStart"/>
      <w:r>
        <w:rPr>
          <w:color w:val="000000" w:themeColor="text1"/>
          <w:szCs w:val="24"/>
        </w:rPr>
        <w:t>There’s</w:t>
      </w:r>
      <w:proofErr w:type="gramEnd"/>
      <w:r>
        <w:rPr>
          <w:color w:val="000000" w:themeColor="text1"/>
          <w:szCs w:val="24"/>
        </w:rPr>
        <w:t xml:space="preserve"> no right answer)</w:t>
      </w:r>
    </w:p>
    <w:p w14:paraId="4D3522E5" w14:textId="77777777" w:rsidR="0093776B" w:rsidRPr="0093776B" w:rsidRDefault="0093776B" w:rsidP="0017400D">
      <w:pPr>
        <w:spacing w:after="120" w:line="240" w:lineRule="auto"/>
        <w:rPr>
          <w:b/>
          <w:bCs/>
          <w:i/>
          <w:szCs w:val="24"/>
        </w:rPr>
      </w:pPr>
      <w:r w:rsidRPr="0093776B">
        <w:rPr>
          <w:b/>
          <w:bCs/>
          <w:i/>
          <w:szCs w:val="24"/>
        </w:rPr>
        <w:t xml:space="preserve">Reading: </w:t>
      </w:r>
      <w:hyperlink r:id="rId10" w:history="1">
        <w:r w:rsidRPr="0017400D">
          <w:rPr>
            <w:rStyle w:val="Hyperlink"/>
            <w:b/>
            <w:bCs/>
            <w:iCs/>
            <w:color w:val="auto"/>
            <w:szCs w:val="24"/>
          </w:rPr>
          <w:t>Exodus 16</w:t>
        </w:r>
      </w:hyperlink>
      <w:r w:rsidRPr="0017400D">
        <w:rPr>
          <w:b/>
          <w:bCs/>
          <w:iCs/>
          <w:szCs w:val="24"/>
        </w:rPr>
        <w:t xml:space="preserve"> – 3pm</w:t>
      </w:r>
    </w:p>
    <w:p w14:paraId="35C2AEC8" w14:textId="77777777" w:rsidR="0093776B" w:rsidRDefault="0093776B" w:rsidP="0017400D">
      <w:pPr>
        <w:spacing w:after="120" w:line="240" w:lineRule="auto"/>
        <w:rPr>
          <w:color w:val="000000" w:themeColor="text1"/>
          <w:szCs w:val="24"/>
        </w:rPr>
      </w:pPr>
      <w:r>
        <w:rPr>
          <w:color w:val="000000" w:themeColor="text1"/>
          <w:szCs w:val="24"/>
        </w:rPr>
        <w:t xml:space="preserve">Our Father, give us today our daily bread…why do we pray for our allotments of bread in days? Why not weeks, or years or hours? What I find fascinating is that all humans around the world regardless of culture adhere to some form of </w:t>
      </w:r>
      <w:r>
        <w:rPr>
          <w:i/>
          <w:color w:val="000000" w:themeColor="text1"/>
          <w:szCs w:val="24"/>
        </w:rPr>
        <w:t xml:space="preserve">daily </w:t>
      </w:r>
      <w:r>
        <w:rPr>
          <w:color w:val="000000" w:themeColor="text1"/>
          <w:szCs w:val="24"/>
        </w:rPr>
        <w:t>life</w:t>
      </w:r>
      <w:r>
        <w:rPr>
          <w:i/>
          <w:color w:val="000000" w:themeColor="text1"/>
          <w:szCs w:val="24"/>
        </w:rPr>
        <w:t xml:space="preserve">. </w:t>
      </w:r>
      <w:r>
        <w:rPr>
          <w:color w:val="000000" w:themeColor="text1"/>
          <w:szCs w:val="24"/>
        </w:rPr>
        <w:t xml:space="preserve">We start the day by getting up, we work, eat, have leisure </w:t>
      </w:r>
      <w:proofErr w:type="gramStart"/>
      <w:r>
        <w:rPr>
          <w:color w:val="000000" w:themeColor="text1"/>
          <w:szCs w:val="24"/>
        </w:rPr>
        <w:t>time</w:t>
      </w:r>
      <w:proofErr w:type="gramEnd"/>
      <w:r>
        <w:rPr>
          <w:color w:val="000000" w:themeColor="text1"/>
          <w:szCs w:val="24"/>
        </w:rPr>
        <w:t xml:space="preserve"> and go to sleep once again at the end of the day. This gives a much deeper meaning to the creation of the days in Genesis. Days are not just astronomical events but an intrinsic part of our </w:t>
      </w:r>
      <w:proofErr w:type="spellStart"/>
      <w:r>
        <w:rPr>
          <w:color w:val="000000" w:themeColor="text1"/>
          <w:szCs w:val="24"/>
        </w:rPr>
        <w:t>biologies</w:t>
      </w:r>
      <w:proofErr w:type="spellEnd"/>
      <w:r>
        <w:rPr>
          <w:color w:val="000000" w:themeColor="text1"/>
          <w:szCs w:val="24"/>
        </w:rPr>
        <w:t xml:space="preserve"> and dictate how we live.</w:t>
      </w:r>
    </w:p>
    <w:p w14:paraId="15CC1197" w14:textId="77777777" w:rsidR="0093776B" w:rsidRDefault="0093776B" w:rsidP="0017400D">
      <w:pPr>
        <w:spacing w:after="120" w:line="240" w:lineRule="auto"/>
        <w:rPr>
          <w:color w:val="000000" w:themeColor="text1"/>
          <w:szCs w:val="24"/>
        </w:rPr>
      </w:pPr>
      <w:r>
        <w:rPr>
          <w:color w:val="000000" w:themeColor="text1"/>
          <w:szCs w:val="24"/>
        </w:rPr>
        <w:t xml:space="preserve">I hope </w:t>
      </w:r>
      <w:proofErr w:type="gramStart"/>
      <w:r>
        <w:rPr>
          <w:color w:val="000000" w:themeColor="text1"/>
          <w:szCs w:val="24"/>
        </w:rPr>
        <w:t>you’ve</w:t>
      </w:r>
      <w:proofErr w:type="gramEnd"/>
      <w:r>
        <w:rPr>
          <w:color w:val="000000" w:themeColor="text1"/>
          <w:szCs w:val="24"/>
        </w:rPr>
        <w:t xml:space="preserve"> had a busy day! You were up singing at 9, praying mid-morning and you even had to work through your lunch! </w:t>
      </w:r>
      <w:proofErr w:type="gramStart"/>
      <w:r>
        <w:rPr>
          <w:color w:val="000000" w:themeColor="text1"/>
          <w:szCs w:val="24"/>
        </w:rPr>
        <w:t>I’ve</w:t>
      </w:r>
      <w:proofErr w:type="gramEnd"/>
      <w:r>
        <w:rPr>
          <w:color w:val="000000" w:themeColor="text1"/>
          <w:szCs w:val="24"/>
        </w:rPr>
        <w:t xml:space="preserve"> found during these strange times when group meetings have been cancelled and social interactions are limited, we struggle to know how to live our days. Some of us have given up on routines. </w:t>
      </w:r>
      <w:r w:rsidRPr="00926154">
        <w:rPr>
          <w:i/>
          <w:color w:val="000000" w:themeColor="text1"/>
          <w:szCs w:val="24"/>
        </w:rPr>
        <w:t>Why not spend the day in bed? Nothing else is happening</w:t>
      </w:r>
      <w:r>
        <w:rPr>
          <w:i/>
          <w:color w:val="000000" w:themeColor="text1"/>
          <w:szCs w:val="24"/>
        </w:rPr>
        <w:t xml:space="preserve">! </w:t>
      </w:r>
      <w:r>
        <w:rPr>
          <w:color w:val="000000" w:themeColor="text1"/>
          <w:szCs w:val="24"/>
        </w:rPr>
        <w:t>Some of us have tried to make the best of the days at hand with a little spring cleaning. However, many of us find these strange days boring and anxiety inducing as we worry if life will be like this going forwards.</w:t>
      </w:r>
    </w:p>
    <w:p w14:paraId="2AB76558" w14:textId="77777777" w:rsidR="0093776B" w:rsidRDefault="0093776B" w:rsidP="0017400D">
      <w:pPr>
        <w:spacing w:after="120" w:line="240" w:lineRule="auto"/>
        <w:rPr>
          <w:color w:val="000000" w:themeColor="text1"/>
          <w:szCs w:val="24"/>
        </w:rPr>
      </w:pPr>
      <w:r>
        <w:rPr>
          <w:color w:val="000000" w:themeColor="text1"/>
          <w:szCs w:val="24"/>
        </w:rPr>
        <w:t xml:space="preserve">Consider the Israelites traversing the desert. In Egypt, they were slaves but at least they had routines to follow. Now every day feels the same – sand to my left and sand to my right. God’s gift of quails and manna is more than mere food, </w:t>
      </w:r>
      <w:proofErr w:type="gramStart"/>
      <w:r>
        <w:rPr>
          <w:color w:val="000000" w:themeColor="text1"/>
          <w:szCs w:val="24"/>
        </w:rPr>
        <w:t>it’s</w:t>
      </w:r>
      <w:proofErr w:type="gramEnd"/>
      <w:r>
        <w:rPr>
          <w:color w:val="000000" w:themeColor="text1"/>
          <w:szCs w:val="24"/>
        </w:rPr>
        <w:t xml:space="preserve"> a new daily routine. The Israelites are encouraged to gather only that which they need for the day ‘for tomorrow will worry about itself’ (Matthew 6:34 NIV). The days of gathering coupled with the day of rest form a robust week for God’s people. The benefits of such a routine have been well studied: </w:t>
      </w:r>
      <w:r>
        <w:rPr>
          <w:color w:val="000000" w:themeColor="text1"/>
          <w:szCs w:val="24"/>
        </w:rPr>
        <w:t>better sleep, better memory, gaining of perspective, more efficient working and resting. The list goes on.</w:t>
      </w:r>
    </w:p>
    <w:p w14:paraId="1A8F33FF" w14:textId="77777777" w:rsidR="0093776B" w:rsidRDefault="0093776B" w:rsidP="0017400D">
      <w:pPr>
        <w:spacing w:after="120" w:line="240" w:lineRule="auto"/>
        <w:rPr>
          <w:color w:val="000000" w:themeColor="text1"/>
          <w:szCs w:val="24"/>
        </w:rPr>
      </w:pPr>
      <w:r>
        <w:rPr>
          <w:color w:val="000000" w:themeColor="text1"/>
          <w:szCs w:val="24"/>
        </w:rPr>
        <w:t xml:space="preserve">But what can we learn from this? Firstly, that the day and its routine is God-given. </w:t>
      </w:r>
      <w:proofErr w:type="gramStart"/>
      <w:r>
        <w:rPr>
          <w:color w:val="000000" w:themeColor="text1"/>
          <w:szCs w:val="24"/>
        </w:rPr>
        <w:t>Therefore</w:t>
      </w:r>
      <w:proofErr w:type="gramEnd"/>
      <w:r>
        <w:rPr>
          <w:color w:val="000000" w:themeColor="text1"/>
          <w:szCs w:val="24"/>
        </w:rPr>
        <w:t xml:space="preserve"> we should thank God daily for this gift! More importantly we should use it! Humans </w:t>
      </w:r>
      <w:proofErr w:type="gramStart"/>
      <w:r>
        <w:rPr>
          <w:color w:val="000000" w:themeColor="text1"/>
          <w:szCs w:val="24"/>
        </w:rPr>
        <w:t>aren’t</w:t>
      </w:r>
      <w:proofErr w:type="gramEnd"/>
      <w:r>
        <w:rPr>
          <w:color w:val="000000" w:themeColor="text1"/>
          <w:szCs w:val="24"/>
        </w:rPr>
        <w:t xml:space="preserve"> designed to live outside of routines. </w:t>
      </w:r>
      <w:proofErr w:type="gramStart"/>
      <w:r>
        <w:rPr>
          <w:color w:val="000000" w:themeColor="text1"/>
          <w:szCs w:val="24"/>
        </w:rPr>
        <w:t>So</w:t>
      </w:r>
      <w:proofErr w:type="gramEnd"/>
      <w:r>
        <w:rPr>
          <w:color w:val="000000" w:themeColor="text1"/>
          <w:szCs w:val="24"/>
        </w:rPr>
        <w:t xml:space="preserve"> for those of us who have started indulging in a few extra lie-ins, let’s break this habit. The science shows that we, like the Israelites, might find routines stop our grumbling!</w:t>
      </w:r>
    </w:p>
    <w:p w14:paraId="2CAFA835" w14:textId="77777777" w:rsidR="0093776B" w:rsidRDefault="0093776B" w:rsidP="0017400D">
      <w:pPr>
        <w:spacing w:after="120" w:line="240" w:lineRule="auto"/>
        <w:rPr>
          <w:color w:val="000000" w:themeColor="text1"/>
          <w:szCs w:val="24"/>
        </w:rPr>
      </w:pPr>
      <w:r>
        <w:rPr>
          <w:color w:val="000000" w:themeColor="text1"/>
          <w:szCs w:val="24"/>
        </w:rPr>
        <w:t xml:space="preserve">For those of us who have been keeping busy, I have a word of warning. Have you been gathering more than your daily manna? By which I mean, does anxiety drive your work rather than a routine with a healthy workload? We can only do so much in 24 hours, </w:t>
      </w:r>
      <w:proofErr w:type="gramStart"/>
      <w:r>
        <w:rPr>
          <w:color w:val="000000" w:themeColor="text1"/>
          <w:szCs w:val="24"/>
        </w:rPr>
        <w:t>therefore</w:t>
      </w:r>
      <w:proofErr w:type="gramEnd"/>
      <w:r>
        <w:rPr>
          <w:color w:val="000000" w:themeColor="text1"/>
          <w:szCs w:val="24"/>
        </w:rPr>
        <w:t xml:space="preserve"> trust in God and take your rest. </w:t>
      </w:r>
    </w:p>
    <w:p w14:paraId="21FB87B1" w14:textId="77777777" w:rsidR="0093776B" w:rsidRDefault="0093776B" w:rsidP="0017400D">
      <w:pPr>
        <w:spacing w:after="120" w:line="240" w:lineRule="auto"/>
        <w:rPr>
          <w:color w:val="000000" w:themeColor="text1"/>
          <w:szCs w:val="24"/>
        </w:rPr>
      </w:pPr>
      <w:r>
        <w:rPr>
          <w:color w:val="000000" w:themeColor="text1"/>
          <w:szCs w:val="24"/>
        </w:rPr>
        <w:t xml:space="preserve">And for those of us who feel </w:t>
      </w:r>
      <w:proofErr w:type="gramStart"/>
      <w:r>
        <w:rPr>
          <w:color w:val="000000" w:themeColor="text1"/>
          <w:szCs w:val="24"/>
        </w:rPr>
        <w:t>they’ve</w:t>
      </w:r>
      <w:proofErr w:type="gramEnd"/>
      <w:r>
        <w:rPr>
          <w:color w:val="000000" w:themeColor="text1"/>
          <w:szCs w:val="24"/>
        </w:rPr>
        <w:t xml:space="preserve"> been fairly balanced during this time, here’s an additional challenge: call someone from your congregation who you feel isn’t finding these times easy. Before calling, I want you to remember this important bit of advice: try and </w:t>
      </w:r>
      <w:proofErr w:type="spellStart"/>
      <w:r>
        <w:rPr>
          <w:color w:val="000000" w:themeColor="text1"/>
          <w:szCs w:val="24"/>
        </w:rPr>
        <w:t>emphathise</w:t>
      </w:r>
      <w:proofErr w:type="spellEnd"/>
      <w:r>
        <w:rPr>
          <w:color w:val="000000" w:themeColor="text1"/>
          <w:szCs w:val="24"/>
        </w:rPr>
        <w:t xml:space="preserve"> with them rather than explaining that things are better than they seem. They will appreciate you a lot more if </w:t>
      </w:r>
      <w:proofErr w:type="gramStart"/>
      <w:r>
        <w:rPr>
          <w:color w:val="000000" w:themeColor="text1"/>
          <w:szCs w:val="24"/>
        </w:rPr>
        <w:t>you’re</w:t>
      </w:r>
      <w:proofErr w:type="gramEnd"/>
      <w:r>
        <w:rPr>
          <w:color w:val="000000" w:themeColor="text1"/>
          <w:szCs w:val="24"/>
        </w:rPr>
        <w:t xml:space="preserve"> able to meet them in their emotional state. You might, quite literally, make their day!</w:t>
      </w:r>
    </w:p>
    <w:p w14:paraId="6955466E" w14:textId="19C4D302" w:rsidR="0093776B" w:rsidRPr="0017400D" w:rsidRDefault="0093776B" w:rsidP="0017400D">
      <w:pPr>
        <w:spacing w:after="120" w:line="240" w:lineRule="auto"/>
        <w:rPr>
          <w:szCs w:val="24"/>
        </w:rPr>
      </w:pPr>
      <w:r w:rsidRPr="0017400D">
        <w:rPr>
          <w:i/>
          <w:szCs w:val="24"/>
        </w:rPr>
        <w:t xml:space="preserve">Hymn </w:t>
      </w:r>
      <w:hyperlink r:id="rId11" w:history="1">
        <w:r w:rsidRPr="00872325">
          <w:rPr>
            <w:rStyle w:val="Hyperlink"/>
            <w:color w:val="4472C4" w:themeColor="accent1"/>
            <w:szCs w:val="24"/>
          </w:rPr>
          <w:t>STF 526/H&amp;P 552</w:t>
        </w:r>
      </w:hyperlink>
      <w:r w:rsidRPr="0017400D">
        <w:rPr>
          <w:szCs w:val="24"/>
        </w:rPr>
        <w:t>: ‘Lord of all hopefulness’, v3 especially 5pm</w:t>
      </w:r>
    </w:p>
    <w:p w14:paraId="36F00926" w14:textId="77777777" w:rsidR="0093776B" w:rsidRPr="0017400D" w:rsidRDefault="0093776B" w:rsidP="0017400D">
      <w:pPr>
        <w:spacing w:after="120" w:line="240" w:lineRule="auto"/>
        <w:rPr>
          <w:b/>
          <w:bCs/>
          <w:szCs w:val="24"/>
        </w:rPr>
      </w:pPr>
      <w:r w:rsidRPr="0017400D">
        <w:rPr>
          <w:b/>
          <w:bCs/>
          <w:i/>
          <w:szCs w:val="24"/>
        </w:rPr>
        <w:t xml:space="preserve">Evening Psalm </w:t>
      </w:r>
      <w:r w:rsidRPr="0017400D">
        <w:rPr>
          <w:b/>
          <w:bCs/>
          <w:szCs w:val="24"/>
        </w:rPr>
        <w:t>– Psalm 55:16-19 (NRSV)</w:t>
      </w:r>
    </w:p>
    <w:p w14:paraId="3E9ADE67" w14:textId="77777777" w:rsidR="0093776B" w:rsidRPr="0093776B" w:rsidRDefault="0093776B" w:rsidP="0017400D">
      <w:pPr>
        <w:spacing w:after="120" w:line="240" w:lineRule="auto"/>
        <w:rPr>
          <w:rFonts w:cs="Arial"/>
          <w:b/>
          <w:szCs w:val="24"/>
        </w:rPr>
      </w:pPr>
      <w:r w:rsidRPr="0093776B">
        <w:rPr>
          <w:rStyle w:val="text"/>
          <w:rFonts w:cs="Arial"/>
          <w:b/>
          <w:bCs/>
          <w:color w:val="000000"/>
          <w:shd w:val="clear" w:color="auto" w:fill="FFFFFF"/>
          <w:vertAlign w:val="superscript"/>
        </w:rPr>
        <w:t xml:space="preserve">16 </w:t>
      </w:r>
      <w:r w:rsidRPr="0093776B">
        <w:rPr>
          <w:rStyle w:val="text"/>
          <w:rFonts w:cs="Arial"/>
          <w:color w:val="000000"/>
          <w:shd w:val="clear" w:color="auto" w:fill="FFFFFF"/>
        </w:rPr>
        <w:t>But I call upon God,</w:t>
      </w:r>
      <w:r w:rsidRPr="0093776B">
        <w:rPr>
          <w:rFonts w:cs="Arial"/>
          <w:color w:val="000000"/>
        </w:rPr>
        <w:br/>
      </w:r>
      <w:r w:rsidRPr="0093776B">
        <w:rPr>
          <w:rStyle w:val="indent-1-breaks"/>
          <w:rFonts w:cs="Arial"/>
          <w:color w:val="000000"/>
          <w:sz w:val="10"/>
          <w:szCs w:val="10"/>
          <w:shd w:val="clear" w:color="auto" w:fill="FFFFFF"/>
        </w:rPr>
        <w:t> </w:t>
      </w:r>
      <w:r w:rsidRPr="0093776B">
        <w:rPr>
          <w:rStyle w:val="text"/>
          <w:rFonts w:cs="Arial"/>
          <w:color w:val="000000"/>
          <w:shd w:val="clear" w:color="auto" w:fill="FFFFFF"/>
        </w:rPr>
        <w:t>and the </w:t>
      </w:r>
      <w:r w:rsidRPr="0093776B">
        <w:rPr>
          <w:rStyle w:val="small-caps"/>
          <w:rFonts w:cs="Arial"/>
          <w:smallCaps/>
          <w:color w:val="000000"/>
          <w:shd w:val="clear" w:color="auto" w:fill="FFFFFF"/>
        </w:rPr>
        <w:t>Lord</w:t>
      </w:r>
      <w:r w:rsidRPr="0093776B">
        <w:rPr>
          <w:rStyle w:val="text"/>
          <w:rFonts w:cs="Arial"/>
          <w:color w:val="000000"/>
          <w:shd w:val="clear" w:color="auto" w:fill="FFFFFF"/>
        </w:rPr>
        <w:t> will save me.</w:t>
      </w:r>
      <w:r w:rsidRPr="0093776B">
        <w:rPr>
          <w:rFonts w:cs="Arial"/>
          <w:color w:val="000000"/>
        </w:rPr>
        <w:br/>
      </w:r>
      <w:r w:rsidRPr="0093776B">
        <w:rPr>
          <w:rStyle w:val="text"/>
          <w:rFonts w:cs="Arial"/>
          <w:b/>
          <w:bCs/>
          <w:color w:val="000000"/>
          <w:shd w:val="clear" w:color="auto" w:fill="FFFFFF"/>
          <w:vertAlign w:val="superscript"/>
        </w:rPr>
        <w:t>17 </w:t>
      </w:r>
      <w:r w:rsidRPr="0093776B">
        <w:rPr>
          <w:rStyle w:val="text"/>
          <w:rFonts w:cs="Arial"/>
          <w:b/>
          <w:color w:val="000000"/>
          <w:shd w:val="clear" w:color="auto" w:fill="FFFFFF"/>
        </w:rPr>
        <w:t>Evening and morning and at noon</w:t>
      </w:r>
      <w:r w:rsidRPr="0093776B">
        <w:rPr>
          <w:rFonts w:cs="Arial"/>
          <w:b/>
          <w:color w:val="000000"/>
        </w:rPr>
        <w:br/>
      </w:r>
      <w:r w:rsidRPr="0093776B">
        <w:rPr>
          <w:rStyle w:val="indent-1-breaks"/>
          <w:rFonts w:cs="Arial"/>
          <w:b/>
          <w:color w:val="000000"/>
          <w:sz w:val="10"/>
          <w:szCs w:val="10"/>
          <w:shd w:val="clear" w:color="auto" w:fill="FFFFFF"/>
        </w:rPr>
        <w:t>    </w:t>
      </w:r>
      <w:r w:rsidRPr="0093776B">
        <w:rPr>
          <w:rStyle w:val="text"/>
          <w:rFonts w:cs="Arial"/>
          <w:b/>
          <w:color w:val="000000"/>
          <w:shd w:val="clear" w:color="auto" w:fill="FFFFFF"/>
        </w:rPr>
        <w:t>I utter my complaint and moan,</w:t>
      </w:r>
      <w:r w:rsidRPr="0093776B">
        <w:rPr>
          <w:rFonts w:cs="Arial"/>
          <w:b/>
          <w:color w:val="000000"/>
        </w:rPr>
        <w:br/>
      </w:r>
      <w:r w:rsidRPr="0093776B">
        <w:rPr>
          <w:rStyle w:val="indent-1-breaks"/>
          <w:rFonts w:cs="Arial"/>
          <w:b/>
          <w:color w:val="000000"/>
          <w:sz w:val="10"/>
          <w:szCs w:val="10"/>
          <w:shd w:val="clear" w:color="auto" w:fill="FFFFFF"/>
        </w:rPr>
        <w:t>    </w:t>
      </w:r>
      <w:r w:rsidRPr="0093776B">
        <w:rPr>
          <w:rStyle w:val="text"/>
          <w:rFonts w:cs="Arial"/>
          <w:b/>
          <w:color w:val="000000"/>
          <w:shd w:val="clear" w:color="auto" w:fill="FFFFFF"/>
        </w:rPr>
        <w:t>and he will hear my voice.</w:t>
      </w:r>
      <w:r w:rsidRPr="0093776B">
        <w:rPr>
          <w:rFonts w:cs="Arial"/>
          <w:color w:val="000000"/>
        </w:rPr>
        <w:br/>
      </w:r>
      <w:r w:rsidRPr="0093776B">
        <w:rPr>
          <w:rStyle w:val="text"/>
          <w:rFonts w:cs="Arial"/>
          <w:b/>
          <w:bCs/>
          <w:color w:val="000000"/>
          <w:shd w:val="clear" w:color="auto" w:fill="FFFFFF"/>
          <w:vertAlign w:val="superscript"/>
        </w:rPr>
        <w:t>18 </w:t>
      </w:r>
      <w:r w:rsidRPr="0093776B">
        <w:rPr>
          <w:rStyle w:val="text"/>
          <w:rFonts w:cs="Arial"/>
          <w:color w:val="000000"/>
          <w:shd w:val="clear" w:color="auto" w:fill="FFFFFF"/>
        </w:rPr>
        <w:t>He will redeem me unharmed</w:t>
      </w:r>
      <w:r w:rsidRPr="0093776B">
        <w:rPr>
          <w:rFonts w:cs="Arial"/>
          <w:color w:val="000000"/>
        </w:rPr>
        <w:br/>
      </w:r>
      <w:r w:rsidRPr="0093776B">
        <w:rPr>
          <w:rStyle w:val="indent-1-breaks"/>
          <w:rFonts w:cs="Arial"/>
          <w:color w:val="000000"/>
          <w:sz w:val="10"/>
          <w:szCs w:val="10"/>
          <w:shd w:val="clear" w:color="auto" w:fill="FFFFFF"/>
        </w:rPr>
        <w:t>    </w:t>
      </w:r>
      <w:r w:rsidRPr="0093776B">
        <w:rPr>
          <w:rStyle w:val="text"/>
          <w:rFonts w:cs="Arial"/>
          <w:color w:val="000000"/>
          <w:shd w:val="clear" w:color="auto" w:fill="FFFFFF"/>
        </w:rPr>
        <w:t>from the battle that I wage,</w:t>
      </w:r>
      <w:r w:rsidRPr="0093776B">
        <w:rPr>
          <w:rFonts w:cs="Arial"/>
          <w:color w:val="000000"/>
        </w:rPr>
        <w:br/>
      </w:r>
      <w:r w:rsidRPr="0093776B">
        <w:rPr>
          <w:rStyle w:val="indent-1-breaks"/>
          <w:rFonts w:cs="Arial"/>
          <w:color w:val="000000"/>
          <w:sz w:val="10"/>
          <w:szCs w:val="10"/>
          <w:shd w:val="clear" w:color="auto" w:fill="FFFFFF"/>
        </w:rPr>
        <w:t>    </w:t>
      </w:r>
      <w:r w:rsidRPr="0093776B">
        <w:rPr>
          <w:rStyle w:val="text"/>
          <w:rFonts w:cs="Arial"/>
          <w:color w:val="000000"/>
          <w:shd w:val="clear" w:color="auto" w:fill="FFFFFF"/>
        </w:rPr>
        <w:t>for many are arrayed against me.</w:t>
      </w:r>
      <w:r w:rsidRPr="0093776B">
        <w:rPr>
          <w:rFonts w:cs="Arial"/>
          <w:color w:val="000000"/>
        </w:rPr>
        <w:br/>
      </w:r>
      <w:r w:rsidRPr="0093776B">
        <w:rPr>
          <w:rStyle w:val="text"/>
          <w:rFonts w:cs="Arial"/>
          <w:b/>
          <w:bCs/>
          <w:color w:val="000000"/>
          <w:shd w:val="clear" w:color="auto" w:fill="FFFFFF"/>
          <w:vertAlign w:val="superscript"/>
        </w:rPr>
        <w:t>19 </w:t>
      </w:r>
      <w:r w:rsidRPr="0093776B">
        <w:rPr>
          <w:rStyle w:val="text"/>
          <w:rFonts w:cs="Arial"/>
          <w:b/>
          <w:color w:val="000000"/>
          <w:shd w:val="clear" w:color="auto" w:fill="FFFFFF"/>
        </w:rPr>
        <w:t>God, who is enthroned from of old</w:t>
      </w:r>
      <w:r w:rsidRPr="0093776B">
        <w:rPr>
          <w:rFonts w:cs="Arial"/>
          <w:b/>
          <w:color w:val="000000"/>
        </w:rPr>
        <w:t xml:space="preserve"> </w:t>
      </w:r>
      <w:r w:rsidRPr="0093776B">
        <w:rPr>
          <w:rFonts w:cs="Arial"/>
          <w:b/>
          <w:color w:val="000000"/>
        </w:rPr>
        <w:br/>
      </w:r>
      <w:r w:rsidRPr="0093776B">
        <w:rPr>
          <w:rStyle w:val="indent-1-breaks"/>
          <w:rFonts w:cs="Arial"/>
          <w:b/>
          <w:color w:val="000000"/>
          <w:sz w:val="10"/>
          <w:szCs w:val="10"/>
          <w:shd w:val="clear" w:color="auto" w:fill="FFFFFF"/>
        </w:rPr>
        <w:t>    </w:t>
      </w:r>
      <w:r w:rsidRPr="0093776B">
        <w:rPr>
          <w:rStyle w:val="text"/>
          <w:rFonts w:cs="Arial"/>
          <w:b/>
          <w:color w:val="000000"/>
          <w:shd w:val="clear" w:color="auto" w:fill="FFFFFF"/>
        </w:rPr>
        <w:t>will hear, and will humble them—</w:t>
      </w:r>
      <w:r w:rsidRPr="0093776B">
        <w:rPr>
          <w:rFonts w:cs="Arial"/>
          <w:b/>
          <w:color w:val="000000"/>
        </w:rPr>
        <w:br/>
      </w:r>
      <w:r w:rsidRPr="0093776B">
        <w:rPr>
          <w:rStyle w:val="text"/>
          <w:rFonts w:cs="Arial"/>
          <w:b/>
          <w:color w:val="000000"/>
          <w:shd w:val="clear" w:color="auto" w:fill="FFFFFF"/>
        </w:rPr>
        <w:t>because they do not change,</w:t>
      </w:r>
      <w:r w:rsidRPr="0093776B">
        <w:rPr>
          <w:rFonts w:cs="Arial"/>
          <w:b/>
          <w:color w:val="000000"/>
        </w:rPr>
        <w:br/>
      </w:r>
      <w:r w:rsidRPr="0093776B">
        <w:rPr>
          <w:rStyle w:val="indent-1-breaks"/>
          <w:rFonts w:cs="Arial"/>
          <w:b/>
          <w:color w:val="000000"/>
          <w:sz w:val="10"/>
          <w:szCs w:val="10"/>
          <w:shd w:val="clear" w:color="auto" w:fill="FFFFFF"/>
        </w:rPr>
        <w:t>    </w:t>
      </w:r>
      <w:r w:rsidRPr="0093776B">
        <w:rPr>
          <w:rStyle w:val="text"/>
          <w:rFonts w:cs="Arial"/>
          <w:b/>
          <w:color w:val="000000"/>
          <w:shd w:val="clear" w:color="auto" w:fill="FFFFFF"/>
        </w:rPr>
        <w:t>and do not fear God.</w:t>
      </w:r>
    </w:p>
    <w:sectPr w:rsidR="0093776B" w:rsidRPr="0093776B" w:rsidSect="00E0348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A19DA"/>
    <w:multiLevelType w:val="hybridMultilevel"/>
    <w:tmpl w:val="8426077A"/>
    <w:lvl w:ilvl="0" w:tplc="ED8232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80"/>
    <w:rsid w:val="00015AD8"/>
    <w:rsid w:val="000429B0"/>
    <w:rsid w:val="00043D00"/>
    <w:rsid w:val="000876DD"/>
    <w:rsid w:val="000D6F23"/>
    <w:rsid w:val="0017400D"/>
    <w:rsid w:val="001762BD"/>
    <w:rsid w:val="001A25D9"/>
    <w:rsid w:val="001C1B79"/>
    <w:rsid w:val="001C3919"/>
    <w:rsid w:val="001D552D"/>
    <w:rsid w:val="001E318A"/>
    <w:rsid w:val="00222AB8"/>
    <w:rsid w:val="00225393"/>
    <w:rsid w:val="00263746"/>
    <w:rsid w:val="00291777"/>
    <w:rsid w:val="002C191E"/>
    <w:rsid w:val="002E4123"/>
    <w:rsid w:val="002F01D0"/>
    <w:rsid w:val="00355371"/>
    <w:rsid w:val="00392AF1"/>
    <w:rsid w:val="003B0273"/>
    <w:rsid w:val="003C62FF"/>
    <w:rsid w:val="003D0C92"/>
    <w:rsid w:val="0041155D"/>
    <w:rsid w:val="00466E9F"/>
    <w:rsid w:val="004960C1"/>
    <w:rsid w:val="004A2933"/>
    <w:rsid w:val="005645DF"/>
    <w:rsid w:val="0057341C"/>
    <w:rsid w:val="005D5C9D"/>
    <w:rsid w:val="005F0D63"/>
    <w:rsid w:val="00652AE0"/>
    <w:rsid w:val="006E1E8C"/>
    <w:rsid w:val="007539D4"/>
    <w:rsid w:val="00765095"/>
    <w:rsid w:val="00785610"/>
    <w:rsid w:val="0079464E"/>
    <w:rsid w:val="007D2C25"/>
    <w:rsid w:val="00803370"/>
    <w:rsid w:val="00823C7F"/>
    <w:rsid w:val="00872325"/>
    <w:rsid w:val="008A32E7"/>
    <w:rsid w:val="008A7541"/>
    <w:rsid w:val="008C05B3"/>
    <w:rsid w:val="008C6085"/>
    <w:rsid w:val="008E3BA9"/>
    <w:rsid w:val="009209CB"/>
    <w:rsid w:val="0093776B"/>
    <w:rsid w:val="00996654"/>
    <w:rsid w:val="009D1278"/>
    <w:rsid w:val="00A327D0"/>
    <w:rsid w:val="00A94B32"/>
    <w:rsid w:val="00A9795F"/>
    <w:rsid w:val="00AA68D8"/>
    <w:rsid w:val="00B2528D"/>
    <w:rsid w:val="00BB08CB"/>
    <w:rsid w:val="00BB7FC7"/>
    <w:rsid w:val="00C314E8"/>
    <w:rsid w:val="00C43C03"/>
    <w:rsid w:val="00CE001F"/>
    <w:rsid w:val="00CF3005"/>
    <w:rsid w:val="00D110F4"/>
    <w:rsid w:val="00D42858"/>
    <w:rsid w:val="00D55F83"/>
    <w:rsid w:val="00DA7833"/>
    <w:rsid w:val="00DB3749"/>
    <w:rsid w:val="00DB3F99"/>
    <w:rsid w:val="00E03480"/>
    <w:rsid w:val="00EC1569"/>
    <w:rsid w:val="00F30F76"/>
    <w:rsid w:val="00F419B9"/>
    <w:rsid w:val="00FA022C"/>
    <w:rsid w:val="00FA7771"/>
    <w:rsid w:val="00FB2DD4"/>
    <w:rsid w:val="00FB728E"/>
    <w:rsid w:val="00FD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CA80"/>
  <w15:docId w15:val="{A385AB9C-3445-4A70-BF68-204E47B1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7D0"/>
    <w:rPr>
      <w:color w:val="0563C1" w:themeColor="hyperlink"/>
      <w:u w:val="single"/>
    </w:rPr>
  </w:style>
  <w:style w:type="character" w:customStyle="1" w:styleId="UnresolvedMention1">
    <w:name w:val="Unresolved Mention1"/>
    <w:basedOn w:val="DefaultParagraphFont"/>
    <w:uiPriority w:val="99"/>
    <w:semiHidden/>
    <w:unhideWhenUsed/>
    <w:rsid w:val="00A327D0"/>
    <w:rPr>
      <w:color w:val="605E5C"/>
      <w:shd w:val="clear" w:color="auto" w:fill="E1DFDD"/>
    </w:rPr>
  </w:style>
  <w:style w:type="character" w:styleId="FollowedHyperlink">
    <w:name w:val="FollowedHyperlink"/>
    <w:basedOn w:val="DefaultParagraphFont"/>
    <w:uiPriority w:val="99"/>
    <w:semiHidden/>
    <w:unhideWhenUsed/>
    <w:rsid w:val="00A327D0"/>
    <w:rPr>
      <w:color w:val="954F72" w:themeColor="followedHyperlink"/>
      <w:u w:val="single"/>
    </w:rPr>
  </w:style>
  <w:style w:type="paragraph" w:styleId="BalloonText">
    <w:name w:val="Balloon Text"/>
    <w:basedOn w:val="Normal"/>
    <w:link w:val="BalloonTextChar"/>
    <w:uiPriority w:val="99"/>
    <w:semiHidden/>
    <w:unhideWhenUsed/>
    <w:rsid w:val="0008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DD"/>
    <w:rPr>
      <w:rFonts w:ascii="Tahoma" w:hAnsi="Tahoma" w:cs="Tahoma"/>
      <w:sz w:val="16"/>
      <w:szCs w:val="16"/>
    </w:rPr>
  </w:style>
  <w:style w:type="character" w:styleId="UnresolvedMention">
    <w:name w:val="Unresolved Mention"/>
    <w:basedOn w:val="DefaultParagraphFont"/>
    <w:uiPriority w:val="99"/>
    <w:semiHidden/>
    <w:unhideWhenUsed/>
    <w:rsid w:val="00EC1569"/>
    <w:rPr>
      <w:color w:val="605E5C"/>
      <w:shd w:val="clear" w:color="auto" w:fill="E1DFDD"/>
    </w:rPr>
  </w:style>
  <w:style w:type="character" w:customStyle="1" w:styleId="text">
    <w:name w:val="text"/>
    <w:basedOn w:val="DefaultParagraphFont"/>
    <w:rsid w:val="004A2933"/>
  </w:style>
  <w:style w:type="paragraph" w:styleId="ListParagraph">
    <w:name w:val="List Paragraph"/>
    <w:basedOn w:val="Normal"/>
    <w:uiPriority w:val="34"/>
    <w:qFormat/>
    <w:rsid w:val="001D552D"/>
    <w:pPr>
      <w:ind w:left="720"/>
      <w:contextualSpacing/>
    </w:pPr>
  </w:style>
  <w:style w:type="character" w:customStyle="1" w:styleId="indent-1-breaks">
    <w:name w:val="indent-1-breaks"/>
    <w:basedOn w:val="DefaultParagraphFont"/>
    <w:rsid w:val="0093776B"/>
  </w:style>
  <w:style w:type="character" w:customStyle="1" w:styleId="small-caps">
    <w:name w:val="small-caps"/>
    <w:basedOn w:val="DefaultParagraphFont"/>
    <w:rsid w:val="0093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3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Nf6GeyvUr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Mk8x6PbR3o" TargetMode="External"/><Relationship Id="rId11" Type="http://schemas.openxmlformats.org/officeDocument/2006/relationships/hyperlink" Target="https://youtu.be/LCBjxVP6GWE" TargetMode="External"/><Relationship Id="rId5" Type="http://schemas.openxmlformats.org/officeDocument/2006/relationships/hyperlink" Target="https://www.biblegateway.com/passage/?search=Matthew+20%3A1-16+&amp;version=NRSVA" TargetMode="External"/><Relationship Id="rId10" Type="http://schemas.openxmlformats.org/officeDocument/2006/relationships/hyperlink" Target="https://www.biblegateway.com/passage/?search=Exodus+16+&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Jonah+3%3A10-4%3A10+&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 Family</dc:creator>
  <cp:lastModifiedBy>Carole Lowrie</cp:lastModifiedBy>
  <cp:revision>2</cp:revision>
  <dcterms:created xsi:type="dcterms:W3CDTF">2020-09-17T21:27:00Z</dcterms:created>
  <dcterms:modified xsi:type="dcterms:W3CDTF">2020-09-17T21:27:00Z</dcterms:modified>
</cp:coreProperties>
</file>